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174D1" w14:textId="721CBB6A" w:rsidR="00282A89" w:rsidRPr="00041C34" w:rsidRDefault="00101A92" w:rsidP="00D64710">
      <w:pPr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I </w:t>
      </w:r>
      <w:r w:rsidR="00282A89" w:rsidRPr="00041C34">
        <w:rPr>
          <w:rFonts w:ascii="Times New Roman" w:hAnsi="Times New Roman" w:cs="Times New Roman"/>
          <w:b/>
          <w:bCs/>
          <w:u w:val="single"/>
        </w:rPr>
        <w:t xml:space="preserve">Becas </w:t>
      </w:r>
      <w:r>
        <w:rPr>
          <w:rFonts w:ascii="Times New Roman" w:hAnsi="Times New Roman" w:cs="Times New Roman"/>
          <w:b/>
          <w:bCs/>
          <w:u w:val="single"/>
        </w:rPr>
        <w:t>ASTM de Apoyo a Terapias Complementarias</w:t>
      </w:r>
    </w:p>
    <w:p w14:paraId="786DA17D" w14:textId="01982641" w:rsidR="00282A89" w:rsidRPr="00041C34" w:rsidRDefault="00282A89" w:rsidP="00041C34">
      <w:pPr>
        <w:jc w:val="center"/>
        <w:rPr>
          <w:rFonts w:ascii="Times New Roman" w:hAnsi="Times New Roman" w:cs="Times New Roman"/>
          <w:b/>
          <w:bCs/>
        </w:rPr>
      </w:pPr>
      <w:r w:rsidRPr="00041C34">
        <w:rPr>
          <w:rFonts w:ascii="Times New Roman" w:hAnsi="Times New Roman" w:cs="Times New Roman"/>
          <w:b/>
          <w:bCs/>
        </w:rPr>
        <w:t>Criterios selección</w:t>
      </w:r>
    </w:p>
    <w:p w14:paraId="58775964" w14:textId="77777777" w:rsidR="001F10C2" w:rsidRPr="001F10C2" w:rsidRDefault="001F10C2" w:rsidP="00282A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Ser socio de la ASTM</w:t>
      </w:r>
    </w:p>
    <w:p w14:paraId="7E31B176" w14:textId="79D931E7" w:rsidR="00282A89" w:rsidRPr="00041C34" w:rsidRDefault="00282A89" w:rsidP="00282A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  <w:u w:val="single"/>
        </w:rPr>
        <w:t xml:space="preserve">Para </w:t>
      </w:r>
      <w:r w:rsidR="00101A92">
        <w:rPr>
          <w:rFonts w:ascii="Times New Roman" w:hAnsi="Times New Roman" w:cs="Times New Roman"/>
          <w:u w:val="single"/>
        </w:rPr>
        <w:t xml:space="preserve">niñas y mujeres con el síndrome de Turner </w:t>
      </w:r>
      <w:r w:rsidR="0036300C">
        <w:rPr>
          <w:rFonts w:ascii="Times New Roman" w:hAnsi="Times New Roman" w:cs="Times New Roman"/>
          <w:u w:val="single"/>
        </w:rPr>
        <w:t>residentes en España</w:t>
      </w:r>
      <w:r w:rsidRPr="00041C34">
        <w:rPr>
          <w:rFonts w:ascii="Times New Roman" w:hAnsi="Times New Roman" w:cs="Times New Roman"/>
        </w:rPr>
        <w:t xml:space="preserve"> </w:t>
      </w:r>
    </w:p>
    <w:p w14:paraId="0791BF67" w14:textId="2681C15F" w:rsidR="00282A89" w:rsidRPr="00041C34" w:rsidRDefault="009674ED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Menores de edad tendrán</w:t>
      </w:r>
      <w:r w:rsidR="00282A89" w:rsidRPr="00041C34">
        <w:rPr>
          <w:rFonts w:ascii="Times New Roman" w:hAnsi="Times New Roman" w:cs="Times New Roman"/>
        </w:rPr>
        <w:t xml:space="preserve"> mayor puntuación en la evaluación.</w:t>
      </w:r>
      <w:r w:rsidR="005949E3" w:rsidRPr="00041C34">
        <w:rPr>
          <w:rFonts w:ascii="Times New Roman" w:hAnsi="Times New Roman" w:cs="Times New Roman"/>
        </w:rPr>
        <w:t xml:space="preserve"> </w:t>
      </w:r>
    </w:p>
    <w:p w14:paraId="5F7C8516" w14:textId="2BDE05BD" w:rsidR="005949E3" w:rsidRDefault="00282A89" w:rsidP="001153A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Si tiene una discapacidad, mayor puntuación en la evaluación.</w:t>
      </w:r>
    </w:p>
    <w:p w14:paraId="3D3D853E" w14:textId="03E87107" w:rsidR="0036300C" w:rsidRDefault="0036300C" w:rsidP="001153A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dará más puntuación si residen en Madrid. </w:t>
      </w:r>
    </w:p>
    <w:p w14:paraId="0A7B5997" w14:textId="77777777" w:rsidR="00041C34" w:rsidRPr="00041C34" w:rsidRDefault="00041C34" w:rsidP="00041C34">
      <w:pPr>
        <w:pStyle w:val="ListParagraph"/>
        <w:ind w:left="1440"/>
        <w:rPr>
          <w:rFonts w:ascii="Times New Roman" w:hAnsi="Times New Roman" w:cs="Times New Roman"/>
        </w:rPr>
      </w:pPr>
    </w:p>
    <w:p w14:paraId="548FB0A2" w14:textId="0E68C997" w:rsidR="00D35A03" w:rsidRPr="00041C34" w:rsidRDefault="00282A89" w:rsidP="00FD02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Para </w:t>
      </w:r>
      <w:r w:rsidRPr="00041C34">
        <w:rPr>
          <w:rFonts w:ascii="Times New Roman" w:hAnsi="Times New Roman" w:cs="Times New Roman"/>
          <w:u w:val="single"/>
        </w:rPr>
        <w:t>tratamientos específicos</w:t>
      </w:r>
      <w:r w:rsidRPr="00041C34">
        <w:rPr>
          <w:rFonts w:ascii="Times New Roman" w:hAnsi="Times New Roman" w:cs="Times New Roman"/>
        </w:rPr>
        <w:t xml:space="preserve"> (se requerirá factura contra la que se reintegrará lo gastado)</w:t>
      </w:r>
      <w:r w:rsidR="00FD02BC" w:rsidRPr="00041C34">
        <w:rPr>
          <w:rFonts w:ascii="Times New Roman" w:hAnsi="Times New Roman" w:cs="Times New Roman"/>
        </w:rPr>
        <w:t xml:space="preserve">. </w:t>
      </w:r>
      <w:r w:rsidR="00D35A03" w:rsidRPr="00041C34">
        <w:rPr>
          <w:rFonts w:ascii="Times New Roman" w:hAnsi="Times New Roman" w:cs="Times New Roman"/>
        </w:rPr>
        <w:t>No deben estar cubiertos por la Administración, o si lo está, se considerarían solo sesiones adicionales -si las hubiera- que estén cubriendo las familias.</w:t>
      </w:r>
      <w:r w:rsidR="00FD02BC" w:rsidRPr="00041C34">
        <w:rPr>
          <w:rFonts w:ascii="Times New Roman" w:hAnsi="Times New Roman" w:cs="Times New Roman"/>
        </w:rPr>
        <w:t xml:space="preserve"> La lista cerrada propuesta es:</w:t>
      </w:r>
      <w:r w:rsidR="00D35A03" w:rsidRPr="00041C34">
        <w:rPr>
          <w:rFonts w:ascii="Times New Roman" w:hAnsi="Times New Roman" w:cs="Times New Roman"/>
        </w:rPr>
        <w:t xml:space="preserve"> </w:t>
      </w:r>
    </w:p>
    <w:p w14:paraId="130E75BF" w14:textId="41A34CBB" w:rsidR="00B1626C" w:rsidRPr="00041C34" w:rsidRDefault="00B1626C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Terapia psicológica (para tratar ansiedad, autoestima, socialización, </w:t>
      </w:r>
      <w:proofErr w:type="spellStart"/>
      <w:r w:rsidRPr="00041C34">
        <w:rPr>
          <w:rFonts w:ascii="Times New Roman" w:hAnsi="Times New Roman" w:cs="Times New Roman"/>
        </w:rPr>
        <w:t>etc</w:t>
      </w:r>
      <w:proofErr w:type="spellEnd"/>
      <w:r w:rsidRPr="00041C34">
        <w:rPr>
          <w:rFonts w:ascii="Times New Roman" w:hAnsi="Times New Roman" w:cs="Times New Roman"/>
        </w:rPr>
        <w:t>)</w:t>
      </w:r>
    </w:p>
    <w:p w14:paraId="4BC162B1" w14:textId="77777777" w:rsidR="00FC4120" w:rsidRPr="00041C34" w:rsidRDefault="00FC4120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Terapia física para la hipotonía </w:t>
      </w:r>
    </w:p>
    <w:p w14:paraId="18B99225" w14:textId="77777777" w:rsidR="006B3C91" w:rsidRPr="00041C34" w:rsidRDefault="00282A89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Logopeda</w:t>
      </w:r>
    </w:p>
    <w:p w14:paraId="654E5D06" w14:textId="09855851" w:rsidR="001C7CDC" w:rsidRDefault="00850AB7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Adquisición </w:t>
      </w:r>
      <w:r w:rsidR="001C7CDC">
        <w:rPr>
          <w:rFonts w:ascii="Times New Roman" w:hAnsi="Times New Roman" w:cs="Times New Roman"/>
        </w:rPr>
        <w:t>de audífonos</w:t>
      </w:r>
      <w:r>
        <w:rPr>
          <w:rFonts w:ascii="Times New Roman" w:hAnsi="Times New Roman" w:cs="Times New Roman"/>
        </w:rPr>
        <w:t xml:space="preserve"> (en RV Alfa</w:t>
      </w:r>
      <w:r w:rsidR="003D5FD3">
        <w:rPr>
          <w:rFonts w:ascii="Times New Roman" w:hAnsi="Times New Roman" w:cs="Times New Roman"/>
        </w:rPr>
        <w:t xml:space="preserve"> -convenio con la ASTM)</w:t>
      </w:r>
    </w:p>
    <w:p w14:paraId="381EB485" w14:textId="06D6130A" w:rsidR="003D5FD3" w:rsidRDefault="003D5FD3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Ayudas técnicas como plantillas</w:t>
      </w:r>
    </w:p>
    <w:p w14:paraId="531C6A6E" w14:textId="7D7DFC8B" w:rsidR="006B3C91" w:rsidRPr="00041C34" w:rsidRDefault="006B3C91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Tratamiento bucal (dentista/ortodoncista)</w:t>
      </w:r>
    </w:p>
    <w:p w14:paraId="78928036" w14:textId="77777777" w:rsidR="006B3C91" w:rsidRPr="00041C34" w:rsidRDefault="006B3C91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Centro de rehabilitación del lenguaje</w:t>
      </w:r>
    </w:p>
    <w:p w14:paraId="40D2CE94" w14:textId="77777777" w:rsidR="006B3C91" w:rsidRPr="00041C34" w:rsidRDefault="006B3C91" w:rsidP="006B3C9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Terapia neuropsicológica, especialmente refuerzo funciones ejecutivas</w:t>
      </w:r>
    </w:p>
    <w:p w14:paraId="497C8568" w14:textId="241E9E48" w:rsidR="00260047" w:rsidRPr="00041C34" w:rsidRDefault="006B3C91" w:rsidP="0026004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Apoyo para refuerzo desarrollo la motricidad fina y gruesa (en gran parte debido a la </w:t>
      </w:r>
      <w:r w:rsidR="00CB1BC8" w:rsidRPr="00041C34">
        <w:rPr>
          <w:rFonts w:ascii="Times New Roman" w:hAnsi="Times New Roman" w:cs="Times New Roman"/>
        </w:rPr>
        <w:t>hipotonía</w:t>
      </w:r>
      <w:r w:rsidRPr="00041C34">
        <w:rPr>
          <w:rFonts w:ascii="Times New Roman" w:hAnsi="Times New Roman" w:cs="Times New Roman"/>
        </w:rPr>
        <w:t>)</w:t>
      </w:r>
    </w:p>
    <w:p w14:paraId="7B188FEF" w14:textId="41432F5B" w:rsidR="00260047" w:rsidRPr="00041C34" w:rsidRDefault="00260047" w:rsidP="0026004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Terapia </w:t>
      </w:r>
      <w:proofErr w:type="spellStart"/>
      <w:r w:rsidRPr="00041C34">
        <w:rPr>
          <w:rFonts w:ascii="Times New Roman" w:hAnsi="Times New Roman" w:cs="Times New Roman"/>
        </w:rPr>
        <w:t>miofuncional</w:t>
      </w:r>
      <w:proofErr w:type="spellEnd"/>
      <w:r w:rsidRPr="00041C34">
        <w:rPr>
          <w:rStyle w:val="FootnoteReference"/>
          <w:rFonts w:ascii="Times New Roman" w:hAnsi="Times New Roman" w:cs="Times New Roman"/>
        </w:rPr>
        <w:footnoteReference w:id="1"/>
      </w:r>
      <w:r w:rsidRPr="00041C34">
        <w:rPr>
          <w:rFonts w:ascii="Times New Roman" w:hAnsi="Times New Roman" w:cs="Times New Roman"/>
        </w:rPr>
        <w:t xml:space="preserve"> (para corregir desequilibrio muscular orofacial)</w:t>
      </w:r>
    </w:p>
    <w:p w14:paraId="44364605" w14:textId="793E53AA" w:rsidR="006B3C91" w:rsidRPr="00041C34" w:rsidRDefault="007A2D70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Apoyo para TDA</w:t>
      </w:r>
      <w:r w:rsidR="004F1F43" w:rsidRPr="00041C34">
        <w:rPr>
          <w:rFonts w:ascii="Times New Roman" w:hAnsi="Times New Roman" w:cs="Times New Roman"/>
        </w:rPr>
        <w:t>H</w:t>
      </w:r>
    </w:p>
    <w:p w14:paraId="3145F5E2" w14:textId="77777777" w:rsidR="001C7CDC" w:rsidRDefault="001C7CDC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Fisioterapia</w:t>
      </w:r>
    </w:p>
    <w:p w14:paraId="1063D879" w14:textId="3E969103" w:rsidR="00282A89" w:rsidRPr="00041C34" w:rsidRDefault="00282A89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Clases particulares</w:t>
      </w:r>
    </w:p>
    <w:p w14:paraId="1AAAA128" w14:textId="11B24630" w:rsidR="00113ECE" w:rsidRPr="00041C34" w:rsidRDefault="00CB1BC8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>Posibles</w:t>
      </w:r>
      <w:r w:rsidR="004F1F43" w:rsidRPr="00041C34">
        <w:rPr>
          <w:rFonts w:ascii="Times New Roman" w:hAnsi="Times New Roman" w:cs="Times New Roman"/>
        </w:rPr>
        <w:t xml:space="preserve"> tratamientos de </w:t>
      </w:r>
      <w:r w:rsidRPr="00041C34">
        <w:rPr>
          <w:rFonts w:ascii="Times New Roman" w:hAnsi="Times New Roman" w:cs="Times New Roman"/>
        </w:rPr>
        <w:t>patologías</w:t>
      </w:r>
      <w:r w:rsidR="004F1F43" w:rsidRPr="00041C34">
        <w:rPr>
          <w:rFonts w:ascii="Times New Roman" w:hAnsi="Times New Roman" w:cs="Times New Roman"/>
        </w:rPr>
        <w:t xml:space="preserve"> del aprendi</w:t>
      </w:r>
      <w:r w:rsidR="008B1542" w:rsidRPr="00041C34">
        <w:rPr>
          <w:rFonts w:ascii="Times New Roman" w:hAnsi="Times New Roman" w:cs="Times New Roman"/>
        </w:rPr>
        <w:t xml:space="preserve">zaje </w:t>
      </w:r>
      <w:r w:rsidR="008506AB" w:rsidRPr="00041C34">
        <w:rPr>
          <w:rFonts w:ascii="Times New Roman" w:hAnsi="Times New Roman" w:cs="Times New Roman"/>
        </w:rPr>
        <w:t>ej. CADE relacionadas con el fracaso escolar y social de niños que presentan dificultades específicas como: Dislexia, retrasos del lenguaje, hiperactividad (TDAH), disfasias, trastorno del aprendizaje no verbal (TANV), dificultades sociales, etc.</w:t>
      </w:r>
    </w:p>
    <w:p w14:paraId="6B6AEC22" w14:textId="1F217C10" w:rsidR="00514737" w:rsidRPr="00041C34" w:rsidRDefault="00514737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Se considerará material escolar de apoyo o equipamiento deportivo </w:t>
      </w:r>
      <w:r w:rsidR="00255933" w:rsidRPr="00041C34">
        <w:rPr>
          <w:rFonts w:ascii="Times New Roman" w:hAnsi="Times New Roman" w:cs="Times New Roman"/>
        </w:rPr>
        <w:t>especial bajo apropiada justificación.</w:t>
      </w:r>
    </w:p>
    <w:p w14:paraId="050E4F8F" w14:textId="4B7AF7F7" w:rsidR="00282A89" w:rsidRPr="00041C34" w:rsidRDefault="00282A89" w:rsidP="00282A8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gramStart"/>
      <w:r w:rsidRPr="00041C34">
        <w:rPr>
          <w:rFonts w:ascii="Times New Roman" w:hAnsi="Times New Roman" w:cs="Times New Roman"/>
        </w:rPr>
        <w:t>Excepción a justificar</w:t>
      </w:r>
      <w:proofErr w:type="gramEnd"/>
      <w:r w:rsidRPr="00041C34">
        <w:rPr>
          <w:rFonts w:ascii="Times New Roman" w:hAnsi="Times New Roman" w:cs="Times New Roman"/>
        </w:rPr>
        <w:t xml:space="preserve"> y a aprobar por la junta</w:t>
      </w:r>
    </w:p>
    <w:p w14:paraId="6828B139" w14:textId="77777777" w:rsidR="00041C34" w:rsidRDefault="00041C34" w:rsidP="00041C34">
      <w:pPr>
        <w:pStyle w:val="ListParagraph"/>
        <w:rPr>
          <w:rFonts w:ascii="Times New Roman" w:hAnsi="Times New Roman" w:cs="Times New Roman"/>
        </w:rPr>
      </w:pPr>
    </w:p>
    <w:p w14:paraId="167186E2" w14:textId="68719B45" w:rsidR="00282A89" w:rsidRPr="00041C34" w:rsidRDefault="00282A89" w:rsidP="00282A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</w:rPr>
        <w:t xml:space="preserve">Se cubre </w:t>
      </w:r>
      <w:r w:rsidRPr="00041C34">
        <w:rPr>
          <w:rFonts w:ascii="Times New Roman" w:hAnsi="Times New Roman" w:cs="Times New Roman"/>
          <w:u w:val="single"/>
        </w:rPr>
        <w:t>hasta un 50% de la factura</w:t>
      </w:r>
      <w:r w:rsidRPr="00041C34">
        <w:rPr>
          <w:rFonts w:ascii="Times New Roman" w:hAnsi="Times New Roman" w:cs="Times New Roman"/>
        </w:rPr>
        <w:t xml:space="preserve"> (o </w:t>
      </w:r>
      <w:proofErr w:type="spellStart"/>
      <w:r w:rsidRPr="00041C34">
        <w:rPr>
          <w:rFonts w:ascii="Times New Roman" w:hAnsi="Times New Roman" w:cs="Times New Roman"/>
        </w:rPr>
        <w:t>máx</w:t>
      </w:r>
      <w:proofErr w:type="spellEnd"/>
      <w:r w:rsidRPr="00041C34">
        <w:rPr>
          <w:rFonts w:ascii="Times New Roman" w:hAnsi="Times New Roman" w:cs="Times New Roman"/>
        </w:rPr>
        <w:t xml:space="preserve"> de 75€/sesión y hasta 500€/niña)</w:t>
      </w:r>
      <w:r w:rsidR="00C16593">
        <w:rPr>
          <w:rFonts w:ascii="Times New Roman" w:hAnsi="Times New Roman" w:cs="Times New Roman"/>
        </w:rPr>
        <w:t>. Fondo total destinado a las becas en 2026: 4</w:t>
      </w:r>
      <w:r w:rsidR="00C7492B">
        <w:rPr>
          <w:rFonts w:ascii="Times New Roman" w:hAnsi="Times New Roman" w:cs="Times New Roman"/>
        </w:rPr>
        <w:t>.000</w:t>
      </w:r>
      <w:r w:rsidR="00C7492B" w:rsidRPr="00041C34">
        <w:rPr>
          <w:rFonts w:ascii="Times New Roman" w:hAnsi="Times New Roman" w:cs="Times New Roman"/>
        </w:rPr>
        <w:t>€</w:t>
      </w:r>
      <w:r w:rsidR="00C7492B">
        <w:rPr>
          <w:rFonts w:ascii="Times New Roman" w:hAnsi="Times New Roman" w:cs="Times New Roman"/>
        </w:rPr>
        <w:t>.</w:t>
      </w:r>
    </w:p>
    <w:p w14:paraId="00AF95EA" w14:textId="77777777" w:rsidR="00041C34" w:rsidRPr="00041C34" w:rsidRDefault="00041C34" w:rsidP="00041C34">
      <w:pPr>
        <w:pStyle w:val="ListParagraph"/>
        <w:rPr>
          <w:rFonts w:ascii="Times New Roman" w:hAnsi="Times New Roman" w:cs="Times New Roman"/>
        </w:rPr>
      </w:pPr>
    </w:p>
    <w:p w14:paraId="430B938C" w14:textId="7C23B3A4" w:rsidR="00282A89" w:rsidRDefault="00282A89" w:rsidP="00282A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41C34">
        <w:rPr>
          <w:rFonts w:ascii="Times New Roman" w:hAnsi="Times New Roman" w:cs="Times New Roman"/>
          <w:u w:val="single"/>
        </w:rPr>
        <w:t>Familias en situación vulnerable</w:t>
      </w:r>
      <w:r w:rsidRPr="00041C34">
        <w:rPr>
          <w:rFonts w:ascii="Times New Roman" w:hAnsi="Times New Roman" w:cs="Times New Roman"/>
        </w:rPr>
        <w:t xml:space="preserve"> -bajo justificante</w:t>
      </w:r>
      <w:r w:rsidR="00FE1E21" w:rsidRPr="00041C34">
        <w:rPr>
          <w:rFonts w:ascii="Times New Roman" w:hAnsi="Times New Roman" w:cs="Times New Roman"/>
        </w:rPr>
        <w:t xml:space="preserve"> o recomendación de Servicios Sociales </w:t>
      </w:r>
      <w:r w:rsidRPr="00041C34">
        <w:rPr>
          <w:rFonts w:ascii="Times New Roman" w:hAnsi="Times New Roman" w:cs="Times New Roman"/>
        </w:rPr>
        <w:t>- tienen mayor puntuación en la evaluación.</w:t>
      </w:r>
    </w:p>
    <w:p w14:paraId="038C03A7" w14:textId="77777777" w:rsidR="00041C34" w:rsidRPr="00041C34" w:rsidRDefault="00041C34" w:rsidP="00041C34">
      <w:pPr>
        <w:pStyle w:val="ListParagraph"/>
        <w:rPr>
          <w:rFonts w:ascii="Times New Roman" w:hAnsi="Times New Roman" w:cs="Times New Roman"/>
        </w:rPr>
      </w:pPr>
    </w:p>
    <w:p w14:paraId="74F37E43" w14:textId="568611B9" w:rsidR="00282A89" w:rsidRPr="00AC2808" w:rsidRDefault="00041C34" w:rsidP="00263B98">
      <w:pPr>
        <w:pStyle w:val="ListParagraph"/>
        <w:numPr>
          <w:ilvl w:val="0"/>
          <w:numId w:val="1"/>
        </w:numPr>
      </w:pPr>
      <w:r w:rsidRPr="00263B98">
        <w:rPr>
          <w:rFonts w:ascii="Times New Roman" w:hAnsi="Times New Roman" w:cs="Times New Roman"/>
        </w:rPr>
        <w:t>Se dará</w:t>
      </w:r>
      <w:r w:rsidR="005E4ED2">
        <w:rPr>
          <w:rFonts w:ascii="Times New Roman" w:hAnsi="Times New Roman" w:cs="Times New Roman"/>
        </w:rPr>
        <w:t xml:space="preserve"> hasta en 15 de junio</w:t>
      </w:r>
      <w:r w:rsidRPr="00263B98">
        <w:rPr>
          <w:rFonts w:ascii="Times New Roman" w:hAnsi="Times New Roman" w:cs="Times New Roman"/>
        </w:rPr>
        <w:t xml:space="preserve"> para solicitar la beca a la </w:t>
      </w:r>
      <w:r w:rsidR="00BE61DF" w:rsidRPr="00263B98">
        <w:rPr>
          <w:rFonts w:ascii="Times New Roman" w:hAnsi="Times New Roman" w:cs="Times New Roman"/>
        </w:rPr>
        <w:t xml:space="preserve">ASTM, tras lo cual, se revisarán las candidaturas y se hará una recomendación a la Junta. Una vez </w:t>
      </w:r>
      <w:r w:rsidR="00BE61DF" w:rsidRPr="00263B98">
        <w:rPr>
          <w:rFonts w:ascii="Times New Roman" w:hAnsi="Times New Roman" w:cs="Times New Roman"/>
        </w:rPr>
        <w:lastRenderedPageBreak/>
        <w:t>aprobada, se comunicará a cada una de las familias/personas seleccionadas</w:t>
      </w:r>
      <w:r w:rsidR="00263B98" w:rsidRPr="00263B98">
        <w:rPr>
          <w:rFonts w:ascii="Times New Roman" w:hAnsi="Times New Roman" w:cs="Times New Roman"/>
        </w:rPr>
        <w:t xml:space="preserve">. Si fuera necesario extender el periodo de solicitud para obtener documentación necesaria, se concederá dentro de lo razonable. </w:t>
      </w:r>
    </w:p>
    <w:p w14:paraId="0FE202D4" w14:textId="77777777" w:rsidR="00AC2808" w:rsidRPr="00AC2808" w:rsidRDefault="00AC2808" w:rsidP="00AC2808">
      <w:pPr>
        <w:pStyle w:val="ListParagraph"/>
        <w:rPr>
          <w:rFonts w:ascii="Times New Roman" w:hAnsi="Times New Roman" w:cs="Times New Roman"/>
        </w:rPr>
      </w:pPr>
    </w:p>
    <w:p w14:paraId="32975713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Responsable del Tratamiento:</w:t>
      </w:r>
      <w:r w:rsidRPr="00AC2808">
        <w:rPr>
          <w:rFonts w:ascii="Times New Roman" w:hAnsi="Times New Roman" w:cs="Times New Roman"/>
        </w:rPr>
        <w:t xml:space="preserve"> ASOCIACIÓN SÍNDROME DE TURNER MADRID con domicilio en C/ </w:t>
      </w:r>
      <w:proofErr w:type="spellStart"/>
      <w:r w:rsidRPr="00AC2808">
        <w:rPr>
          <w:rFonts w:ascii="Times New Roman" w:hAnsi="Times New Roman" w:cs="Times New Roman"/>
        </w:rPr>
        <w:t>Maiquez</w:t>
      </w:r>
      <w:proofErr w:type="spellEnd"/>
      <w:r w:rsidRPr="00AC2808">
        <w:rPr>
          <w:rFonts w:ascii="Times New Roman" w:hAnsi="Times New Roman" w:cs="Times New Roman"/>
        </w:rPr>
        <w:t xml:space="preserve">, 38 7 b </w:t>
      </w:r>
      <w:proofErr w:type="spellStart"/>
      <w:r w:rsidRPr="00AC2808">
        <w:rPr>
          <w:rFonts w:ascii="Times New Roman" w:hAnsi="Times New Roman" w:cs="Times New Roman"/>
        </w:rPr>
        <w:t>Izq</w:t>
      </w:r>
      <w:proofErr w:type="spellEnd"/>
      <w:r w:rsidRPr="00AC2808">
        <w:rPr>
          <w:rFonts w:ascii="Times New Roman" w:hAnsi="Times New Roman" w:cs="Times New Roman"/>
        </w:rPr>
        <w:t xml:space="preserve"> - 28009 </w:t>
      </w:r>
      <w:proofErr w:type="gramStart"/>
      <w:r w:rsidRPr="00AC2808">
        <w:rPr>
          <w:rFonts w:ascii="Times New Roman" w:hAnsi="Times New Roman" w:cs="Times New Roman"/>
        </w:rPr>
        <w:t>Madrid  y</w:t>
      </w:r>
      <w:proofErr w:type="gramEnd"/>
      <w:r w:rsidRPr="00AC2808">
        <w:rPr>
          <w:rFonts w:ascii="Times New Roman" w:hAnsi="Times New Roman" w:cs="Times New Roman"/>
        </w:rPr>
        <w:t xml:space="preserve"> correo electrónico: </w:t>
      </w:r>
      <w:hyperlink r:id="rId7" w:tgtFrame="_blank" w:history="1">
        <w:r w:rsidRPr="00AC2808">
          <w:rPr>
            <w:rStyle w:val="Hyperlink"/>
            <w:rFonts w:ascii="Times New Roman" w:hAnsi="Times New Roman" w:cs="Times New Roman"/>
          </w:rPr>
          <w:t>asociacionturnermadrid@gmail.com</w:t>
        </w:r>
      </w:hyperlink>
    </w:p>
    <w:p w14:paraId="72F44C77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Finalidad del Tratamiento:</w:t>
      </w:r>
      <w:r w:rsidRPr="00AC2808">
        <w:rPr>
          <w:rFonts w:ascii="Times New Roman" w:hAnsi="Times New Roman" w:cs="Times New Roman"/>
        </w:rPr>
        <w:t> Los datos personales facilitados en la solicitud de la beca serán tratados con la única finalidad de gestionar la concesión de ayudas económicas para tratamientos no cubiertos por la Sanidad y otras Administraciones Públicas, así como para cumplir con las obligaciones legales derivadas de la concesión de dichas becas.</w:t>
      </w:r>
    </w:p>
    <w:p w14:paraId="212665E5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Base Legal del Tratamiento:</w:t>
      </w:r>
    </w:p>
    <w:p w14:paraId="591FD4FC" w14:textId="77777777" w:rsidR="00AC2808" w:rsidRPr="00AC2808" w:rsidRDefault="00AC2808" w:rsidP="00AC2808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</w:rPr>
        <w:t>Interés público en el ámbito de la protección social y educativa.</w:t>
      </w:r>
    </w:p>
    <w:p w14:paraId="353ABCBC" w14:textId="77777777" w:rsidR="00AC2808" w:rsidRPr="00AC2808" w:rsidRDefault="00AC2808" w:rsidP="00AC2808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</w:rPr>
        <w:t>Consentimiento explícito del solicitante o de su representante legal para el tratamiento de datos de salud o datos especialmente protegidos.</w:t>
      </w:r>
    </w:p>
    <w:p w14:paraId="2967556F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Datos Recopilados:</w:t>
      </w:r>
    </w:p>
    <w:p w14:paraId="7C4554B1" w14:textId="77777777" w:rsidR="00AC2808" w:rsidRPr="00AC2808" w:rsidRDefault="00AC2808" w:rsidP="00AC280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</w:rPr>
        <w:t>Datos identificativos del solicitante y del menor beneficiario.</w:t>
      </w:r>
    </w:p>
    <w:p w14:paraId="0ACF148C" w14:textId="77777777" w:rsidR="00AC2808" w:rsidRPr="00AC2808" w:rsidRDefault="00AC2808" w:rsidP="00AC280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</w:rPr>
        <w:t>Datos relativos a la situación socioeconómica.</w:t>
      </w:r>
    </w:p>
    <w:p w14:paraId="4553F748" w14:textId="77777777" w:rsidR="00AC2808" w:rsidRPr="00AC2808" w:rsidRDefault="00AC2808" w:rsidP="00AC280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</w:rPr>
        <w:t>Información sobre el tratamiento solicitado y facturas justificativas.</w:t>
      </w:r>
    </w:p>
    <w:p w14:paraId="41425661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Plazo de Conservación:</w:t>
      </w:r>
      <w:r w:rsidRPr="00AC2808">
        <w:rPr>
          <w:rFonts w:ascii="Times New Roman" w:hAnsi="Times New Roman" w:cs="Times New Roman"/>
        </w:rPr>
        <w:t> Los datos personales se conservarán durante el tiempo necesario para la gestión y concesión de la beca y, posteriormente, durante el período exigido por las normativas legales aplicables.</w:t>
      </w:r>
    </w:p>
    <w:p w14:paraId="28F89D2F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Destinatarios:</w:t>
      </w:r>
      <w:r w:rsidRPr="00AC2808">
        <w:rPr>
          <w:rFonts w:ascii="Times New Roman" w:hAnsi="Times New Roman" w:cs="Times New Roman"/>
        </w:rPr>
        <w:t> No se cederán datos a terceros salvo obligación legal o en caso de ser necesario para la gestión de la beca.</w:t>
      </w:r>
    </w:p>
    <w:p w14:paraId="64B2D4A9" w14:textId="77777777" w:rsidR="00AC2808" w:rsidRPr="00AC2808" w:rsidRDefault="00AC2808" w:rsidP="00AC2808">
      <w:pPr>
        <w:rPr>
          <w:rFonts w:ascii="Times New Roman" w:hAnsi="Times New Roman" w:cs="Times New Roman"/>
        </w:rPr>
      </w:pPr>
      <w:r w:rsidRPr="00AC2808">
        <w:rPr>
          <w:rFonts w:ascii="Times New Roman" w:hAnsi="Times New Roman" w:cs="Times New Roman"/>
          <w:b/>
          <w:bCs/>
        </w:rPr>
        <w:t>Derechos de los Solicitantes:</w:t>
      </w:r>
      <w:r w:rsidRPr="00AC2808">
        <w:rPr>
          <w:rFonts w:ascii="Times New Roman" w:hAnsi="Times New Roman" w:cs="Times New Roman"/>
        </w:rPr>
        <w:t> Los solicitantes o sus representantes legales podrán ejercer sus derechos de acceso, rectificación, supresión, limitación y oposición al tratamiento de datos dirigiéndose a [Entidad Responsable] a través del correo [Email de contacto].</w:t>
      </w:r>
    </w:p>
    <w:p w14:paraId="282AE00C" w14:textId="77777777" w:rsidR="00AC2808" w:rsidRPr="00AC2808" w:rsidRDefault="00AC2808" w:rsidP="00AC2808">
      <w:pPr>
        <w:rPr>
          <w:rFonts w:ascii="Times New Roman" w:hAnsi="Times New Roman" w:cs="Times New Roman"/>
        </w:rPr>
      </w:pPr>
    </w:p>
    <w:sectPr w:rsidR="00AC2808" w:rsidRPr="00AC2808" w:rsidSect="006C79F8">
      <w:headerReference w:type="default" r:id="rId8"/>
      <w:pgSz w:w="11906" w:h="16838"/>
      <w:pgMar w:top="1134" w:right="1701" w:bottom="568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32DBF" w14:textId="77777777" w:rsidR="00D35F30" w:rsidRDefault="00D35F30" w:rsidP="00260047">
      <w:pPr>
        <w:spacing w:after="0" w:line="240" w:lineRule="auto"/>
      </w:pPr>
      <w:r>
        <w:separator/>
      </w:r>
    </w:p>
  </w:endnote>
  <w:endnote w:type="continuationSeparator" w:id="0">
    <w:p w14:paraId="31AEE4A7" w14:textId="77777777" w:rsidR="00D35F30" w:rsidRDefault="00D35F30" w:rsidP="00260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6A4D5" w14:textId="77777777" w:rsidR="00D35F30" w:rsidRDefault="00D35F30" w:rsidP="00260047">
      <w:pPr>
        <w:spacing w:after="0" w:line="240" w:lineRule="auto"/>
      </w:pPr>
      <w:r>
        <w:separator/>
      </w:r>
    </w:p>
  </w:footnote>
  <w:footnote w:type="continuationSeparator" w:id="0">
    <w:p w14:paraId="4A31912B" w14:textId="77777777" w:rsidR="00D35F30" w:rsidRDefault="00D35F30" w:rsidP="00260047">
      <w:pPr>
        <w:spacing w:after="0" w:line="240" w:lineRule="auto"/>
      </w:pPr>
      <w:r>
        <w:continuationSeparator/>
      </w:r>
    </w:p>
  </w:footnote>
  <w:footnote w:id="1">
    <w:p w14:paraId="7856CFB6" w14:textId="77777777" w:rsidR="00260047" w:rsidRDefault="00260047" w:rsidP="0026004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41C34">
        <w:rPr>
          <w:rFonts w:ascii="Times New Roman" w:hAnsi="Times New Roman" w:cs="Times New Roman"/>
        </w:rPr>
        <w:t>Especialidad de Logopedia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3C61E" w14:textId="5BE92358" w:rsidR="007B0B35" w:rsidRDefault="007B0B35" w:rsidP="007B0B35">
    <w:pPr>
      <w:pStyle w:val="Header"/>
      <w:ind w:hanging="1276"/>
    </w:pPr>
    <w:r>
      <w:rPr>
        <w:noProof/>
      </w:rPr>
      <w:drawing>
        <wp:inline distT="0" distB="0" distL="0" distR="0" wp14:anchorId="5A1BB691" wp14:editId="2F16EE6A">
          <wp:extent cx="594360" cy="594360"/>
          <wp:effectExtent l="0" t="0" r="0" b="0"/>
          <wp:docPr id="1948212146" name="Imagen 1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021254" name="Imagen 1" descr="Imagen que contiene 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9436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C72F02" w14:textId="77777777" w:rsidR="007B0B35" w:rsidRDefault="007B0B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5757C"/>
    <w:multiLevelType w:val="hybridMultilevel"/>
    <w:tmpl w:val="B0A2B67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95C7A"/>
    <w:multiLevelType w:val="multilevel"/>
    <w:tmpl w:val="E0F8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F5219A8"/>
    <w:multiLevelType w:val="multilevel"/>
    <w:tmpl w:val="F83CB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F2D2386"/>
    <w:multiLevelType w:val="hybridMultilevel"/>
    <w:tmpl w:val="081095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791181">
    <w:abstractNumId w:val="0"/>
  </w:num>
  <w:num w:numId="2" w16cid:durableId="1078403557">
    <w:abstractNumId w:val="3"/>
  </w:num>
  <w:num w:numId="3" w16cid:durableId="1150053301">
    <w:abstractNumId w:val="1"/>
  </w:num>
  <w:num w:numId="4" w16cid:durableId="32078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A89"/>
    <w:rsid w:val="00041C34"/>
    <w:rsid w:val="00101A92"/>
    <w:rsid w:val="00113ECE"/>
    <w:rsid w:val="001153AF"/>
    <w:rsid w:val="001558FE"/>
    <w:rsid w:val="001C7CDC"/>
    <w:rsid w:val="001D3C0E"/>
    <w:rsid w:val="001F10C2"/>
    <w:rsid w:val="00255933"/>
    <w:rsid w:val="00260047"/>
    <w:rsid w:val="00263B98"/>
    <w:rsid w:val="00282A89"/>
    <w:rsid w:val="00361A0D"/>
    <w:rsid w:val="0036300C"/>
    <w:rsid w:val="003D5FD3"/>
    <w:rsid w:val="0044323F"/>
    <w:rsid w:val="00456756"/>
    <w:rsid w:val="004F1F43"/>
    <w:rsid w:val="00514737"/>
    <w:rsid w:val="005949E3"/>
    <w:rsid w:val="005E4ED2"/>
    <w:rsid w:val="00602852"/>
    <w:rsid w:val="006B3C91"/>
    <w:rsid w:val="006C79F8"/>
    <w:rsid w:val="00706CCE"/>
    <w:rsid w:val="007256A4"/>
    <w:rsid w:val="00747C04"/>
    <w:rsid w:val="007A2D70"/>
    <w:rsid w:val="007B0B35"/>
    <w:rsid w:val="007D192C"/>
    <w:rsid w:val="007F68DE"/>
    <w:rsid w:val="008506AB"/>
    <w:rsid w:val="00850AB7"/>
    <w:rsid w:val="008B1542"/>
    <w:rsid w:val="009674ED"/>
    <w:rsid w:val="009A1A90"/>
    <w:rsid w:val="009E1CF1"/>
    <w:rsid w:val="009F710F"/>
    <w:rsid w:val="00A26BEC"/>
    <w:rsid w:val="00A71BFB"/>
    <w:rsid w:val="00AC2808"/>
    <w:rsid w:val="00B1626C"/>
    <w:rsid w:val="00B64E7D"/>
    <w:rsid w:val="00BE61DF"/>
    <w:rsid w:val="00C00D52"/>
    <w:rsid w:val="00C070A5"/>
    <w:rsid w:val="00C16593"/>
    <w:rsid w:val="00C7492B"/>
    <w:rsid w:val="00CB1BC8"/>
    <w:rsid w:val="00D06B0B"/>
    <w:rsid w:val="00D35A03"/>
    <w:rsid w:val="00D35F30"/>
    <w:rsid w:val="00D63013"/>
    <w:rsid w:val="00D64710"/>
    <w:rsid w:val="00DE3AD4"/>
    <w:rsid w:val="00DE5B22"/>
    <w:rsid w:val="00E06E47"/>
    <w:rsid w:val="00FC4120"/>
    <w:rsid w:val="00FD02BC"/>
    <w:rsid w:val="00FE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24C6F"/>
  <w15:chartTrackingRefBased/>
  <w15:docId w15:val="{86968516-DC48-4646-A122-2AC415841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2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A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A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2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2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2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2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2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2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2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2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2A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2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A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2A89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82A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2A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2A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A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A89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004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004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6004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B0B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0B35"/>
  </w:style>
  <w:style w:type="paragraph" w:styleId="Footer">
    <w:name w:val="footer"/>
    <w:basedOn w:val="Normal"/>
    <w:link w:val="FooterChar"/>
    <w:uiPriority w:val="99"/>
    <w:unhideWhenUsed/>
    <w:rsid w:val="007B0B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0B35"/>
  </w:style>
  <w:style w:type="character" w:styleId="Hyperlink">
    <w:name w:val="Hyperlink"/>
    <w:basedOn w:val="DefaultParagraphFont"/>
    <w:uiPriority w:val="99"/>
    <w:unhideWhenUsed/>
    <w:rsid w:val="00AC280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28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7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sociacionturnermadri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García</dc:creator>
  <cp:keywords/>
  <dc:description/>
  <cp:lastModifiedBy>Valeria García</cp:lastModifiedBy>
  <cp:revision>11</cp:revision>
  <dcterms:created xsi:type="dcterms:W3CDTF">2026-05-13T20:40:00Z</dcterms:created>
  <dcterms:modified xsi:type="dcterms:W3CDTF">2026-05-14T17:57:00Z</dcterms:modified>
</cp:coreProperties>
</file>